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240" w:after="240"/>
        <w:ind w:firstLine="0" w:left="0" w:right="0"/>
        <w:jc w:val="center"/>
        <w:rPr>
          <w:b w:val="1"/>
          <w:bCs w:val="1"/>
          <w:sz w:val="26"/>
          <w:szCs w:val="26"/>
        </w:rPr>
      </w:pPr>
      <w:bookmarkStart w:id="0" w:name="_dx_frag_StartFragment"/>
      <w:bookmarkEnd w:id="0"/>
      <w:r>
        <w:rPr>
          <w:b w:val="1"/>
          <w:bCs w:val="1"/>
          <w:sz w:val="26"/>
          <w:szCs w:val="26"/>
          <w:rtl/>
        </w:rPr>
        <w:t>تحلیل پرایس اکشن نمودار</w:t>
      </w:r>
      <w:r>
        <w:rPr>
          <w:b w:val="1"/>
          <w:bCs w:val="1"/>
          <w:sz w:val="26"/>
          <w:szCs w:val="26"/>
        </w:rPr>
        <w:t xml:space="preserve"> GBPUSD </w:t>
      </w:r>
      <w:r>
        <w:rPr>
          <w:b w:val="1"/>
          <w:bCs w:val="1"/>
          <w:sz w:val="26"/>
          <w:szCs w:val="26"/>
        </w:rPr>
        <w:t>(</w:t>
      </w:r>
      <w:r>
        <w:rPr>
          <w:b w:val="1"/>
          <w:bCs w:val="1"/>
          <w:sz w:val="26"/>
          <w:szCs w:val="26"/>
        </w:rPr>
        <w:t>SAEED RANJBAR</w:t>
      </w:r>
      <w:r>
        <w:rPr>
          <w:b w:val="1"/>
          <w:bCs w:val="1"/>
          <w:sz w:val="26"/>
          <w:szCs w:val="26"/>
        </w:rPr>
        <w:t>)</w:t>
      </w:r>
      <w:r>
        <w:rPr>
          <w:b w:val="1"/>
          <w:bCs w:val="1"/>
          <w:sz w:val="26"/>
          <w:szCs w:val="26"/>
        </w:rPr>
        <w:t>:</w:t>
      </w:r>
      <w:r>
        <w:rPr>
          <w:b w:val="1"/>
          <w:bCs w:val="1"/>
          <w:sz w:val="26"/>
          <w:szCs w:val="26"/>
          <w:rtl/>
        </w:rPr>
        <w:t>معامله‌گر و تحلیل‌گر</w:t>
      </w:r>
      <w:r>
        <w:rPr>
          <w:b w:val="1"/>
          <w:bCs w:val="1"/>
          <w:sz w:val="26"/>
          <w:szCs w:val="26"/>
          <w:rtl/>
        </w:rPr>
        <w:t>،</w:t>
      </w:r>
      <w:r>
        <w:rPr>
          <w:b w:val="1"/>
          <w:bCs w:val="1"/>
          <w:sz w:val="26"/>
          <w:szCs w:val="26"/>
          <w:rtl/>
        </w:rPr>
        <w:t xml:space="preserve"> سعید رنجبر</w:t>
      </w:r>
      <w:r>
        <w:rPr>
          <w:b w:val="1"/>
          <w:bCs w:val="1"/>
          <w:sz w:val="26"/>
          <w:szCs w:val="26"/>
        </w:rPr>
        <w:t xml:space="preserve"> </w:t>
      </w:r>
    </w:p>
    <w:p>
      <w:pPr>
        <w:spacing w:before="240" w:after="240"/>
        <w:ind w:firstLine="0" w:left="0" w:right="0"/>
        <w:jc w:val="right"/>
      </w:pPr>
      <w:r>
        <w:rPr>
          <w:rtl/>
        </w:rPr>
        <w:t xml:space="preserve">نمودار </w:t>
      </w:r>
      <w:r>
        <w:t>۵</w:t>
      </w:r>
      <w:r>
        <w:rPr>
          <w:rtl/>
        </w:rPr>
        <w:t xml:space="preserve"> دقیقه‌ای</w:t>
      </w:r>
      <w:r>
        <w:t xml:space="preserve"> </w:t>
      </w:r>
      <w:r>
        <w:t>(</w:t>
      </w:r>
      <w:r>
        <w:rPr>
          <w:b w:val="1"/>
        </w:rPr>
        <w:t>M5</w:t>
      </w:r>
      <w:r>
        <w:t>)</w:t>
      </w:r>
      <w:r>
        <w:t xml:space="preserve"> </w:t>
      </w:r>
      <w:r>
        <w:rPr>
          <w:rtl/>
        </w:rPr>
        <w:t>جفت‌ارز</w:t>
      </w:r>
      <w:r>
        <w:t xml:space="preserve"> </w:t>
      </w:r>
      <w:r>
        <w:rPr>
          <w:b w:val="1"/>
        </w:rPr>
        <w:t>GBPUSD</w:t>
      </w:r>
      <w:r>
        <w:t xml:space="preserve"> </w:t>
      </w:r>
      <w:r>
        <w:rPr>
          <w:rtl/>
        </w:rPr>
        <w:t xml:space="preserve">در روز چهارشنبه </w:t>
      </w:r>
      <w:r>
        <w:t>۱۹</w:t>
      </w:r>
      <w:r>
        <w:rPr>
          <w:rtl/>
        </w:rPr>
        <w:t xml:space="preserve"> اوت </w:t>
      </w:r>
      <w:r>
        <w:t>۲۰۲۶</w:t>
      </w:r>
      <w:r>
        <w:rPr>
          <w:rtl/>
        </w:rPr>
        <w:t>،</w:t>
      </w:r>
      <w:r>
        <w:rPr>
          <w:rtl/>
        </w:rPr>
        <w:t xml:space="preserve"> یک روز روند صعودی کلاسیک</w:t>
      </w:r>
      <w:r>
        <w:t xml:space="preserve"> </w:t>
      </w:r>
      <w:r>
        <w:t>(</w:t>
      </w:r>
      <w:r>
        <w:rPr>
          <w:b w:val="1"/>
        </w:rPr>
        <w:t>"</w:t>
      </w:r>
      <w:r>
        <w:rPr>
          <w:b w:val="1"/>
        </w:rPr>
        <w:t>BULL TREND DAY</w:t>
      </w:r>
      <w:r>
        <w:rPr>
          <w:b w:val="1"/>
        </w:rPr>
        <w:t>"</w:t>
      </w:r>
      <w:r>
        <w:t>)</w:t>
      </w:r>
      <w:r>
        <w:t xml:space="preserve"> </w:t>
      </w:r>
      <w:r>
        <w:rPr>
          <w:rtl/>
        </w:rPr>
        <w:t>را نشان می‌دهد که بر اساس متدولوژی پرایس اکشن ال بروکس</w:t>
      </w:r>
      <w:r>
        <w:t xml:space="preserve"> </w:t>
      </w:r>
      <w:r>
        <w:t>(</w:t>
      </w:r>
      <w:r>
        <w:rPr>
          <w:b w:val="1"/>
        </w:rPr>
        <w:t>Al Brooks Price Action</w:t>
      </w:r>
      <w:r>
        <w:t>)</w:t>
      </w:r>
      <w:r>
        <w:t xml:space="preserve"> </w:t>
      </w:r>
      <w:r>
        <w:rPr>
          <w:rtl/>
        </w:rPr>
        <w:t>تحلیل شده است</w:t>
      </w:r>
      <w:r>
        <w:t>.</w:t>
      </w:r>
    </w:p>
    <w:p>
      <w:pPr>
        <w:spacing w:before="240" w:after="240"/>
        <w:ind w:firstLine="0" w:left="0" w:right="0"/>
        <w:jc w:val="right"/>
        <w:outlineLvl w:val="2"/>
        <w:rPr>
          <w:b w:val="1"/>
          <w:sz w:val="27"/>
        </w:rPr>
      </w:pPr>
      <w:r>
        <w:rPr>
          <w:b w:val="1"/>
          <w:sz w:val="27"/>
          <w:szCs w:val="27"/>
        </w:rPr>
        <w:t>۱</w:t>
      </w:r>
      <w:r>
        <w:rPr>
          <w:b w:val="1"/>
          <w:sz w:val="27"/>
          <w:szCs w:val="27"/>
        </w:rPr>
        <w:t>.</w:t>
      </w:r>
      <w:r>
        <w:rPr>
          <w:b w:val="1"/>
          <w:sz w:val="27"/>
          <w:szCs w:val="27"/>
        </w:rPr>
        <w:t xml:space="preserve"> </w:t>
      </w:r>
      <w:r>
        <w:rPr>
          <w:b w:val="1"/>
          <w:sz w:val="27"/>
          <w:szCs w:val="27"/>
          <w:rtl/>
        </w:rPr>
        <w:t>فاز اسپایک یا شکست</w:t>
      </w:r>
      <w:r>
        <w:rPr>
          <w:b w:val="1"/>
          <w:sz w:val="27"/>
          <w:szCs w:val="27"/>
        </w:rPr>
        <w:t xml:space="preserve"> </w:t>
      </w:r>
      <w:r>
        <w:rPr>
          <w:b w:val="1"/>
          <w:sz w:val="27"/>
          <w:szCs w:val="27"/>
        </w:rPr>
        <w:t>(</w:t>
      </w:r>
      <w:r>
        <w:rPr>
          <w:b w:val="1"/>
          <w:sz w:val="27"/>
          <w:szCs w:val="27"/>
        </w:rPr>
        <w:t>Spike Phase</w:t>
      </w:r>
      <w:r>
        <w:rPr>
          <w:b w:val="1"/>
          <w:sz w:val="27"/>
          <w:szCs w:val="27"/>
        </w:rPr>
        <w:t>)</w:t>
      </w:r>
    </w:p>
    <w:p>
      <w:pPr>
        <w:numPr>
          <w:ilvl w:val="0"/>
          <w:numId w:val="1"/>
        </w:numPr>
        <w:spacing w:before="0" w:after="0"/>
        <w:ind w:hanging="360" w:left="720" w:right="0"/>
        <w:jc w:val="right"/>
      </w:pPr>
      <w:r>
        <w:rPr>
          <w:b w:val="1"/>
        </w:rPr>
        <w:t xml:space="preserve">Trading Range Breakout </w:t>
      </w:r>
      <w:r>
        <w:rPr>
          <w:b w:val="1"/>
        </w:rPr>
        <w:t>(</w:t>
      </w:r>
      <w:r>
        <w:rPr>
          <w:b w:val="1"/>
        </w:rPr>
        <w:t>Trading Range BO</w:t>
      </w:r>
      <w:r>
        <w:rPr>
          <w:b w:val="1"/>
        </w:rPr>
        <w:t>)</w:t>
      </w:r>
      <w:r>
        <w:rPr>
          <w:b w:val="1"/>
        </w:rPr>
        <w:t>:</w:t>
      </w:r>
      <w:r>
        <w:t xml:space="preserve"> </w:t>
      </w:r>
      <w:r>
        <w:rPr>
          <w:rtl/>
        </w:rPr>
        <w:t xml:space="preserve">بازار چندین ساعت را در یک محدوده معاملاتی رنج و فشرده </w:t>
      </w:r>
      <w:r>
        <w:rPr>
          <w:rtl/>
        </w:rPr>
        <w:t>(</w:t>
      </w:r>
      <w:r>
        <w:rPr>
          <w:rtl/>
        </w:rPr>
        <w:t>که با جعبه نارنجی مشخص شده</w:t>
      </w:r>
      <w:r>
        <w:rPr>
          <w:rtl/>
        </w:rPr>
        <w:t>)</w:t>
      </w:r>
      <w:r>
        <w:rPr>
          <w:rtl/>
        </w:rPr>
        <w:t xml:space="preserve"> سپری کرد و سپس یک شکست قدرتمند به سمت بالا</w:t>
      </w:r>
      <w:r>
        <w:t xml:space="preserve"> </w:t>
      </w:r>
      <w:r>
        <w:t>(</w:t>
      </w:r>
      <w:r>
        <w:t>upward breakout</w:t>
      </w:r>
      <w:r>
        <w:t>)</w:t>
      </w:r>
      <w:r>
        <w:t xml:space="preserve"> </w:t>
      </w:r>
      <w:r>
        <w:rPr>
          <w:rtl/>
        </w:rPr>
        <w:t>ایجاد نمود</w:t>
      </w:r>
      <w:r>
        <w:t>.</w:t>
      </w:r>
    </w:p>
    <w:p>
      <w:pPr>
        <w:numPr>
          <w:ilvl w:val="0"/>
          <w:numId w:val="1"/>
        </w:numPr>
        <w:spacing w:before="0" w:after="0"/>
        <w:ind w:hanging="360" w:left="720" w:right="0"/>
        <w:jc w:val="right"/>
      </w:pPr>
      <w:r>
        <w:rPr>
          <w:b w:val="1"/>
        </w:rPr>
        <w:t>Monday</w:t>
      </w:r>
      <w:r>
        <w:rPr>
          <w:b w:val="1"/>
        </w:rPr>
        <w:t>'</w:t>
      </w:r>
      <w:r>
        <w:rPr>
          <w:b w:val="1"/>
        </w:rPr>
        <w:t xml:space="preserve">s High Breakout </w:t>
      </w:r>
      <w:r>
        <w:rPr>
          <w:b w:val="1"/>
        </w:rPr>
        <w:t>(</w:t>
      </w:r>
      <w:r>
        <w:rPr>
          <w:b w:val="1"/>
        </w:rPr>
        <w:t>Mon H BO</w:t>
      </w:r>
      <w:r>
        <w:rPr>
          <w:b w:val="1"/>
        </w:rPr>
        <w:t>)</w:t>
      </w:r>
      <w:r>
        <w:rPr>
          <w:b w:val="1"/>
        </w:rPr>
        <w:t>:</w:t>
      </w:r>
      <w:r>
        <w:t xml:space="preserve"> </w:t>
      </w:r>
      <w:r>
        <w:rPr>
          <w:rtl/>
        </w:rPr>
        <w:t>این شکست با موفقیت سقف روز دوشنبه</w:t>
      </w:r>
      <w:r>
        <w:t xml:space="preserve"> </w:t>
      </w:r>
      <w:r>
        <w:t>(</w:t>
      </w:r>
      <w:r>
        <w:rPr>
          <w:b w:val="1"/>
        </w:rPr>
        <w:t>Monday</w:t>
      </w:r>
      <w:r>
        <w:rPr>
          <w:b w:val="1"/>
        </w:rPr>
        <w:t>'</w:t>
      </w:r>
      <w:r>
        <w:rPr>
          <w:b w:val="1"/>
        </w:rPr>
        <w:t>s High</w:t>
      </w:r>
      <w:r>
        <w:t>)</w:t>
      </w:r>
      <w:r>
        <w:t xml:space="preserve"> </w:t>
      </w:r>
      <w:r>
        <w:rPr>
          <w:rtl/>
        </w:rPr>
        <w:t>را پشت سر گذاشت که نشان‌دهنده شتاب و فوریت بالای خریداران</w:t>
      </w:r>
      <w:r>
        <w:t xml:space="preserve"> </w:t>
      </w:r>
      <w:r>
        <w:t>(</w:t>
      </w:r>
      <w:r>
        <w:rPr>
          <w:b w:val="1"/>
        </w:rPr>
        <w:t>bullish urgency</w:t>
      </w:r>
      <w:r>
        <w:t>)</w:t>
      </w:r>
      <w:r>
        <w:t xml:space="preserve"> </w:t>
      </w:r>
      <w:r>
        <w:rPr>
          <w:rtl/>
        </w:rPr>
        <w:t>بود و یک سطح مقاومتی مهم قبلی را به یک حمایت فعال تبدیل کرد</w:t>
      </w:r>
      <w:r>
        <w:t>.</w:t>
      </w:r>
    </w:p>
    <w:p>
      <w:pPr>
        <w:numPr>
          <w:ilvl w:val="0"/>
          <w:numId w:val="1"/>
        </w:numPr>
        <w:spacing w:before="0" w:after="0"/>
        <w:ind w:hanging="360" w:left="720" w:right="0"/>
        <w:jc w:val="right"/>
      </w:pPr>
      <w:r>
        <w:rPr>
          <w:b w:val="1"/>
        </w:rPr>
        <w:t xml:space="preserve">Bottom of Trend </w:t>
      </w:r>
      <w:r>
        <w:rPr>
          <w:b w:val="1"/>
        </w:rPr>
        <w:t>&amp;</w:t>
      </w:r>
      <w:r>
        <w:rPr>
          <w:b w:val="1"/>
        </w:rPr>
        <w:t xml:space="preserve"> Bottom of Spike</w:t>
      </w:r>
      <w:r>
        <w:rPr>
          <w:b w:val="1"/>
        </w:rPr>
        <w:t>:</w:t>
      </w:r>
      <w:r>
        <w:t xml:space="preserve"> </w:t>
      </w:r>
      <w:r>
        <w:rPr>
          <w:rtl/>
        </w:rPr>
        <w:t>دو سطح حمایتی حیاتی با فلش‌های آبی مشخص شده‌اند</w:t>
      </w:r>
      <w:r>
        <w:rPr>
          <w:rtl/>
        </w:rPr>
        <w:t>:</w:t>
      </w:r>
      <w:r>
        <w:rPr>
          <w:rtl/>
        </w:rPr>
        <w:t xml:space="preserve"> منشأ کل حرکت صعودی</w:t>
      </w:r>
      <w:r>
        <w:t xml:space="preserve"> </w:t>
      </w:r>
      <w:r>
        <w:t>(</w:t>
      </w:r>
      <w:r>
        <w:rPr>
          <w:b w:val="1"/>
        </w:rPr>
        <w:t>"</w:t>
      </w:r>
      <w:r>
        <w:rPr>
          <w:b w:val="1"/>
        </w:rPr>
        <w:t>Bottom of Trend</w:t>
      </w:r>
      <w:r>
        <w:rPr>
          <w:b w:val="1"/>
        </w:rPr>
        <w:t>"</w:t>
      </w:r>
      <w:r>
        <w:t xml:space="preserve"> </w:t>
      </w:r>
      <w:r>
        <w:rPr>
          <w:rtl/>
        </w:rPr>
        <w:t>یا کف روند</w:t>
      </w:r>
      <w:r>
        <w:t>)</w:t>
      </w:r>
      <w:r>
        <w:t xml:space="preserve"> </w:t>
      </w:r>
      <w:r>
        <w:rPr>
          <w:rtl/>
        </w:rPr>
        <w:t>و پایه شکست عمودی و سریع</w:t>
      </w:r>
      <w:r>
        <w:t xml:space="preserve"> </w:t>
      </w:r>
      <w:r>
        <w:t>(</w:t>
      </w:r>
      <w:r>
        <w:rPr>
          <w:b w:val="1"/>
        </w:rPr>
        <w:t>"</w:t>
      </w:r>
      <w:r>
        <w:rPr>
          <w:b w:val="1"/>
        </w:rPr>
        <w:t>Bottom of Spike</w:t>
      </w:r>
      <w:r>
        <w:rPr>
          <w:b w:val="1"/>
        </w:rPr>
        <w:t>"</w:t>
      </w:r>
      <w:r>
        <w:t xml:space="preserve"> </w:t>
      </w:r>
      <w:r>
        <w:rPr>
          <w:rtl/>
        </w:rPr>
        <w:t>یا کف اسپایک</w:t>
      </w:r>
      <w:r>
        <w:t>)</w:t>
      </w:r>
      <w:r>
        <w:t>.</w:t>
      </w:r>
      <w:r>
        <w:t xml:space="preserve"> </w:t>
      </w:r>
      <w:r>
        <w:rPr>
          <w:rtl/>
        </w:rPr>
        <w:t>در پرایس اکشن ال بروکس</w:t>
      </w:r>
      <w:r>
        <w:rPr>
          <w:rtl/>
        </w:rPr>
        <w:t>،</w:t>
      </w:r>
      <w:r>
        <w:rPr>
          <w:rtl/>
        </w:rPr>
        <w:t xml:space="preserve"> کف یک اسپایک صعودی قوی</w:t>
      </w:r>
      <w:r>
        <w:rPr>
          <w:rtl/>
        </w:rPr>
        <w:t>،</w:t>
      </w:r>
      <w:r>
        <w:rPr>
          <w:rtl/>
        </w:rPr>
        <w:t xml:space="preserve"> سطح کلیدی است که خریداران</w:t>
      </w:r>
      <w:r>
        <w:t xml:space="preserve"> </w:t>
      </w:r>
      <w:r>
        <w:t>(</w:t>
      </w:r>
      <w:r>
        <w:rPr>
          <w:b w:val="1"/>
        </w:rPr>
        <w:t>bulls</w:t>
      </w:r>
      <w:r>
        <w:t>)</w:t>
      </w:r>
      <w:r>
        <w:t xml:space="preserve"> </w:t>
      </w:r>
      <w:r>
        <w:rPr>
          <w:rtl/>
        </w:rPr>
        <w:t>در صورت تلاش بازار برای اصلاح عمیق</w:t>
      </w:r>
      <w:r>
        <w:t xml:space="preserve"> </w:t>
      </w:r>
      <w:r>
        <w:t>(</w:t>
      </w:r>
      <w:r>
        <w:rPr>
          <w:b w:val="1"/>
        </w:rPr>
        <w:t>deep pullback</w:t>
      </w:r>
      <w:r>
        <w:t>)</w:t>
      </w:r>
      <w:r>
        <w:t xml:space="preserve"> </w:t>
      </w:r>
      <w:r>
        <w:rPr>
          <w:rtl/>
        </w:rPr>
        <w:t>از آن دفاع خواهند کرد</w:t>
      </w:r>
      <w:r>
        <w:t>.</w:t>
      </w:r>
    </w:p>
    <w:p>
      <w:pPr>
        <w:spacing w:before="240" w:after="240"/>
        <w:ind w:firstLine="0" w:left="0" w:right="0"/>
        <w:jc w:val="right"/>
        <w:outlineLvl w:val="2"/>
        <w:rPr>
          <w:b w:val="1"/>
          <w:sz w:val="27"/>
        </w:rPr>
      </w:pPr>
      <w:r>
        <w:rPr>
          <w:b w:val="1"/>
          <w:sz w:val="27"/>
          <w:szCs w:val="27"/>
        </w:rPr>
        <w:t>۲</w:t>
      </w:r>
      <w:r>
        <w:rPr>
          <w:b w:val="1"/>
          <w:sz w:val="27"/>
          <w:szCs w:val="27"/>
        </w:rPr>
        <w:t>.</w:t>
      </w:r>
      <w:r>
        <w:rPr>
          <w:b w:val="1"/>
          <w:sz w:val="27"/>
          <w:szCs w:val="27"/>
        </w:rPr>
        <w:t xml:space="preserve"> </w:t>
      </w:r>
      <w:r>
        <w:rPr>
          <w:b w:val="1"/>
          <w:sz w:val="27"/>
          <w:szCs w:val="27"/>
          <w:rtl/>
        </w:rPr>
        <w:t>فاز کانال</w:t>
      </w:r>
      <w:r>
        <w:rPr>
          <w:b w:val="1"/>
          <w:sz w:val="27"/>
          <w:szCs w:val="27"/>
        </w:rPr>
        <w:t xml:space="preserve"> </w:t>
      </w:r>
      <w:r>
        <w:rPr>
          <w:b w:val="1"/>
          <w:sz w:val="27"/>
          <w:szCs w:val="27"/>
        </w:rPr>
        <w:t>(</w:t>
      </w:r>
      <w:r>
        <w:rPr>
          <w:b w:val="1"/>
          <w:sz w:val="27"/>
          <w:szCs w:val="27"/>
        </w:rPr>
        <w:t xml:space="preserve">Channel Phase </w:t>
      </w:r>
      <w:r>
        <w:rPr>
          <w:b w:val="1"/>
          <w:sz w:val="27"/>
          <w:szCs w:val="27"/>
        </w:rPr>
        <w:t>/</w:t>
      </w:r>
      <w:r>
        <w:rPr>
          <w:b w:val="1"/>
          <w:sz w:val="27"/>
          <w:szCs w:val="27"/>
        </w:rPr>
        <w:t xml:space="preserve"> Legs 1 </w:t>
      </w:r>
      <w:r>
        <w:rPr>
          <w:b w:val="1"/>
          <w:sz w:val="27"/>
          <w:szCs w:val="27"/>
        </w:rPr>
        <w:t>&amp;</w:t>
      </w:r>
      <w:r>
        <w:rPr>
          <w:b w:val="1"/>
          <w:sz w:val="27"/>
          <w:szCs w:val="27"/>
        </w:rPr>
        <w:t xml:space="preserve"> 2</w:t>
      </w:r>
      <w:r>
        <w:rPr>
          <w:b w:val="1"/>
          <w:sz w:val="27"/>
          <w:szCs w:val="27"/>
        </w:rPr>
        <w:t>)</w:t>
      </w:r>
    </w:p>
    <w:p>
      <w:pPr>
        <w:numPr>
          <w:ilvl w:val="0"/>
          <w:numId w:val="2"/>
        </w:numPr>
        <w:spacing w:before="0" w:after="0"/>
        <w:ind w:hanging="360" w:left="720" w:right="0"/>
        <w:jc w:val="right"/>
      </w:pPr>
      <w:r>
        <w:rPr>
          <w:b w:val="1"/>
        </w:rPr>
        <w:t>Two</w:t>
      </w:r>
      <w:r>
        <w:rPr>
          <w:b w:val="1"/>
        </w:rPr>
        <w:t>-</w:t>
      </w:r>
      <w:r>
        <w:rPr>
          <w:b w:val="1"/>
        </w:rPr>
        <w:t xml:space="preserve">Legged Trend </w:t>
      </w:r>
      <w:r>
        <w:rPr>
          <w:b w:val="1"/>
        </w:rPr>
        <w:t>(</w:t>
      </w:r>
      <w:r>
        <w:rPr>
          <w:b w:val="1"/>
        </w:rPr>
        <w:t xml:space="preserve">LEG 1 </w:t>
      </w:r>
      <w:r>
        <w:rPr>
          <w:b w:val="1"/>
        </w:rPr>
        <w:t>&amp;</w:t>
      </w:r>
      <w:r>
        <w:rPr>
          <w:b w:val="1"/>
        </w:rPr>
        <w:t xml:space="preserve"> LEG 2</w:t>
      </w:r>
      <w:r>
        <w:rPr>
          <w:b w:val="1"/>
        </w:rPr>
        <w:t>)</w:t>
      </w:r>
      <w:r>
        <w:rPr>
          <w:b w:val="1"/>
        </w:rPr>
        <w:t>:</w:t>
      </w:r>
      <w:r>
        <w:t xml:space="preserve"> </w:t>
      </w:r>
      <w:r>
        <w:rPr>
          <w:rtl/>
        </w:rPr>
        <w:t>ال بروکس اشاره می‌کند که روندهای بازار اغلب در گام‌ها یا لِگ‌های حرکتی مجزا و چند کندلی حرکت می‌کنند</w:t>
      </w:r>
      <w:r>
        <w:rPr>
          <w:rtl/>
        </w:rPr>
        <w:t>.</w:t>
      </w:r>
      <w:r>
        <w:rPr>
          <w:rtl/>
        </w:rPr>
        <w:t xml:space="preserve"> در این تحلیل</w:t>
      </w:r>
      <w:r>
        <w:t>،</w:t>
      </w:r>
      <w:r>
        <w:t xml:space="preserve"> </w:t>
      </w:r>
      <w:r>
        <w:rPr>
          <w:b w:val="1"/>
        </w:rPr>
        <w:t>"</w:t>
      </w:r>
      <w:r>
        <w:rPr>
          <w:b w:val="1"/>
        </w:rPr>
        <w:t>LEG 1</w:t>
      </w:r>
      <w:r>
        <w:rPr>
          <w:b w:val="1"/>
        </w:rPr>
        <w:t>"</w:t>
      </w:r>
      <w:r>
        <w:t xml:space="preserve"> </w:t>
      </w:r>
      <w:r>
        <w:rPr>
          <w:rtl/>
        </w:rPr>
        <w:t>(</w:t>
      </w:r>
      <w:r>
        <w:rPr>
          <w:rtl/>
        </w:rPr>
        <w:t xml:space="preserve">لگ </w:t>
      </w:r>
      <w:r>
        <w:t>۱</w:t>
      </w:r>
      <w:r>
        <w:rPr>
          <w:rtl/>
        </w:rPr>
        <w:t>)</w:t>
      </w:r>
      <w:r>
        <w:rPr>
          <w:rtl/>
        </w:rPr>
        <w:t xml:space="preserve"> و</w:t>
      </w:r>
      <w:r>
        <w:t xml:space="preserve"> </w:t>
      </w:r>
      <w:r>
        <w:rPr>
          <w:b w:val="1"/>
        </w:rPr>
        <w:t>"</w:t>
      </w:r>
      <w:r>
        <w:rPr>
          <w:b w:val="1"/>
        </w:rPr>
        <w:t>LEG 2</w:t>
      </w:r>
      <w:r>
        <w:rPr>
          <w:b w:val="1"/>
        </w:rPr>
        <w:t>"</w:t>
      </w:r>
      <w:r>
        <w:t xml:space="preserve"> </w:t>
      </w:r>
      <w:r>
        <w:rPr>
          <w:rtl/>
        </w:rPr>
        <w:t>(</w:t>
      </w:r>
      <w:r>
        <w:rPr>
          <w:rtl/>
        </w:rPr>
        <w:t xml:space="preserve">لگ </w:t>
      </w:r>
      <w:r>
        <w:t>۲</w:t>
      </w:r>
      <w:r>
        <w:rPr>
          <w:rtl/>
        </w:rPr>
        <w:t>)</w:t>
      </w:r>
      <w:r>
        <w:rPr>
          <w:rtl/>
        </w:rPr>
        <w:t xml:space="preserve"> به عنوان دو حرکت صعودی اصلی در این روند مشخص شده‌اند</w:t>
      </w:r>
      <w:r>
        <w:t>.</w:t>
      </w:r>
    </w:p>
    <w:p>
      <w:pPr>
        <w:numPr>
          <w:ilvl w:val="0"/>
          <w:numId w:val="2"/>
        </w:numPr>
        <w:spacing w:before="0" w:after="0"/>
        <w:ind w:hanging="360" w:left="720" w:right="0"/>
        <w:jc w:val="right"/>
      </w:pPr>
      <w:r>
        <w:rPr>
          <w:b w:val="1"/>
        </w:rPr>
        <w:t>Bull Channel</w:t>
      </w:r>
      <w:r>
        <w:rPr>
          <w:b w:val="1"/>
        </w:rPr>
        <w:t>:</w:t>
      </w:r>
      <w:r>
        <w:t xml:space="preserve"> </w:t>
      </w:r>
      <w:r>
        <w:rPr>
          <w:rtl/>
        </w:rPr>
        <w:t>پس از اسپایک صعودی اولیه</w:t>
      </w:r>
      <w:r>
        <w:rPr>
          <w:rtl/>
        </w:rPr>
        <w:t>،</w:t>
      </w:r>
      <w:r>
        <w:rPr>
          <w:rtl/>
        </w:rPr>
        <w:t xml:space="preserve"> روند وارد یک کانال صعودی شد که با خطوط روند موازی چین‌چین بنفش</w:t>
      </w:r>
      <w:r>
        <w:t xml:space="preserve"> </w:t>
      </w:r>
      <w:r>
        <w:t>(</w:t>
      </w:r>
      <w:r>
        <w:rPr>
          <w:b w:val="1"/>
        </w:rPr>
        <w:t>dashed parallel trendlines</w:t>
      </w:r>
      <w:r>
        <w:t>)</w:t>
      </w:r>
      <w:r>
        <w:t xml:space="preserve"> </w:t>
      </w:r>
      <w:r>
        <w:rPr>
          <w:rtl/>
        </w:rPr>
        <w:t>مشخص شده است</w:t>
      </w:r>
      <w:r>
        <w:t>.</w:t>
      </w:r>
    </w:p>
    <w:p>
      <w:pPr>
        <w:spacing w:before="240" w:after="240"/>
        <w:ind w:firstLine="0" w:left="0" w:right="0"/>
        <w:jc w:val="right"/>
        <w:outlineLvl w:val="2"/>
        <w:rPr>
          <w:b w:val="1"/>
          <w:sz w:val="27"/>
        </w:rPr>
      </w:pPr>
      <w:r>
        <w:rPr>
          <w:b w:val="1"/>
          <w:sz w:val="27"/>
          <w:szCs w:val="27"/>
        </w:rPr>
        <w:t>۳</w:t>
      </w:r>
      <w:r>
        <w:rPr>
          <w:b w:val="1"/>
          <w:sz w:val="27"/>
          <w:szCs w:val="27"/>
        </w:rPr>
        <w:t>.</w:t>
      </w:r>
      <w:r>
        <w:rPr>
          <w:b w:val="1"/>
          <w:sz w:val="27"/>
          <w:szCs w:val="27"/>
        </w:rPr>
        <w:t xml:space="preserve"> </w:t>
      </w:r>
      <w:r>
        <w:rPr>
          <w:b w:val="1"/>
          <w:sz w:val="27"/>
          <w:szCs w:val="27"/>
          <w:rtl/>
        </w:rPr>
        <w:t>فاز کلایمکس و اشباع احتمالی</w:t>
      </w:r>
      <w:r>
        <w:rPr>
          <w:b w:val="1"/>
          <w:sz w:val="27"/>
          <w:szCs w:val="27"/>
        </w:rPr>
        <w:t xml:space="preserve"> </w:t>
      </w:r>
      <w:r>
        <w:rPr>
          <w:b w:val="1"/>
          <w:sz w:val="27"/>
          <w:szCs w:val="27"/>
        </w:rPr>
        <w:t>(</w:t>
      </w:r>
      <w:r>
        <w:rPr>
          <w:b w:val="1"/>
          <w:sz w:val="27"/>
          <w:szCs w:val="27"/>
        </w:rPr>
        <w:t xml:space="preserve">Climax </w:t>
      </w:r>
      <w:r>
        <w:rPr>
          <w:b w:val="1"/>
          <w:sz w:val="27"/>
          <w:szCs w:val="27"/>
        </w:rPr>
        <w:t>&amp;</w:t>
      </w:r>
      <w:r>
        <w:rPr>
          <w:b w:val="1"/>
          <w:sz w:val="27"/>
          <w:szCs w:val="27"/>
        </w:rPr>
        <w:t xml:space="preserve"> Exhaustion Phase</w:t>
      </w:r>
      <w:r>
        <w:rPr>
          <w:b w:val="1"/>
          <w:sz w:val="27"/>
          <w:szCs w:val="27"/>
        </w:rPr>
        <w:t>)</w:t>
      </w:r>
    </w:p>
    <w:p>
      <w:pPr>
        <w:numPr>
          <w:ilvl w:val="0"/>
          <w:numId w:val="3"/>
        </w:numPr>
        <w:spacing w:before="0" w:after="0"/>
        <w:ind w:hanging="360" w:left="720" w:right="0"/>
        <w:jc w:val="right"/>
      </w:pPr>
      <w:r>
        <w:rPr>
          <w:b w:val="1"/>
        </w:rPr>
        <w:t>Final Flag</w:t>
      </w:r>
      <w:r>
        <w:rPr>
          <w:b w:val="1"/>
        </w:rPr>
        <w:t>:</w:t>
      </w:r>
      <w:r>
        <w:t xml:space="preserve"> </w:t>
      </w:r>
      <w:r>
        <w:rPr>
          <w:rtl/>
        </w:rPr>
        <w:t>نزدیک به سقف لگ دوم</w:t>
      </w:r>
      <w:r>
        <w:rPr>
          <w:rtl/>
        </w:rPr>
        <w:t>،</w:t>
      </w:r>
      <w:r>
        <w:rPr>
          <w:rtl/>
        </w:rPr>
        <w:t xml:space="preserve"> یک فشردگی افقی کوچک به عنوان پرچم نهایی</w:t>
      </w:r>
      <w:r>
        <w:t xml:space="preserve"> </w:t>
      </w:r>
      <w:r>
        <w:t>(</w:t>
      </w:r>
      <w:r>
        <w:rPr>
          <w:b w:val="1"/>
        </w:rPr>
        <w:t>"</w:t>
      </w:r>
      <w:r>
        <w:rPr>
          <w:b w:val="1"/>
        </w:rPr>
        <w:t>Final Flag</w:t>
      </w:r>
      <w:r>
        <w:rPr>
          <w:b w:val="1"/>
        </w:rPr>
        <w:t>"</w:t>
      </w:r>
      <w:r>
        <w:t>)</w:t>
      </w:r>
      <w:r>
        <w:t xml:space="preserve"> </w:t>
      </w:r>
      <w:r>
        <w:rPr>
          <w:rtl/>
        </w:rPr>
        <w:t>مشخص شده است</w:t>
      </w:r>
      <w:r>
        <w:rPr>
          <w:rtl/>
        </w:rPr>
        <w:t>.</w:t>
      </w:r>
      <w:r>
        <w:rPr>
          <w:rtl/>
        </w:rPr>
        <w:t xml:space="preserve"> طبق پرایس اکشن بروکس</w:t>
      </w:r>
      <w:r>
        <w:rPr>
          <w:rtl/>
        </w:rPr>
        <w:t>،</w:t>
      </w:r>
      <w:r>
        <w:rPr>
          <w:rtl/>
        </w:rPr>
        <w:t xml:space="preserve"> یک پرچم نهایی معمولاً یک محدوده معاملاتی فشرده</w:t>
      </w:r>
      <w:r>
        <w:t xml:space="preserve"> </w:t>
      </w:r>
      <w:r>
        <w:t>(</w:t>
      </w:r>
      <w:r>
        <w:rPr>
          <w:b w:val="1"/>
        </w:rPr>
        <w:t>tight trading range</w:t>
      </w:r>
      <w:r>
        <w:t>)</w:t>
      </w:r>
      <w:r>
        <w:t xml:space="preserve"> </w:t>
      </w:r>
      <w:r>
        <w:rPr>
          <w:rtl/>
        </w:rPr>
        <w:t>در اواخر روند است که به یک شکست نهایی و کوتاه منجر شده و پس از آن روند دچار اشباع</w:t>
      </w:r>
      <w:r>
        <w:t xml:space="preserve"> </w:t>
      </w:r>
      <w:r>
        <w:t>(</w:t>
      </w:r>
      <w:r>
        <w:rPr>
          <w:b w:val="1"/>
        </w:rPr>
        <w:t>exhaustion</w:t>
      </w:r>
      <w:r>
        <w:t>)</w:t>
      </w:r>
      <w:r>
        <w:t xml:space="preserve"> </w:t>
      </w:r>
      <w:r>
        <w:rPr>
          <w:rtl/>
        </w:rPr>
        <w:t>شده و یا معکوس می‌شود یا دوباره به یک محدوده رنج</w:t>
      </w:r>
      <w:r>
        <w:t xml:space="preserve"> </w:t>
      </w:r>
      <w:r>
        <w:t>(</w:t>
      </w:r>
      <w:r>
        <w:rPr>
          <w:b w:val="1"/>
        </w:rPr>
        <w:t>trading range</w:t>
      </w:r>
      <w:r>
        <w:t>)</w:t>
      </w:r>
      <w:r>
        <w:t xml:space="preserve"> </w:t>
      </w:r>
      <w:r>
        <w:rPr>
          <w:rtl/>
        </w:rPr>
        <w:t>بازمی‌گردد</w:t>
      </w:r>
      <w:r>
        <w:t>.</w:t>
      </w:r>
    </w:p>
    <w:p>
      <w:pPr>
        <w:numPr>
          <w:ilvl w:val="0"/>
          <w:numId w:val="3"/>
        </w:numPr>
        <w:spacing w:before="0" w:after="0"/>
        <w:ind w:hanging="360" w:left="720" w:right="0"/>
        <w:jc w:val="right"/>
      </w:pPr>
      <w:r>
        <w:rPr>
          <w:b w:val="1"/>
        </w:rPr>
        <w:t>Three</w:t>
      </w:r>
      <w:r>
        <w:rPr>
          <w:b w:val="1"/>
        </w:rPr>
        <w:t>-</w:t>
      </w:r>
      <w:r>
        <w:rPr>
          <w:b w:val="1"/>
        </w:rPr>
        <w:t xml:space="preserve">Push Structure </w:t>
      </w:r>
      <w:r>
        <w:rPr>
          <w:b w:val="1"/>
        </w:rPr>
        <w:t>(</w:t>
      </w:r>
      <w:r>
        <w:rPr>
          <w:b w:val="1"/>
        </w:rPr>
        <w:t>"</w:t>
      </w:r>
      <w:r>
        <w:rPr>
          <w:b w:val="1"/>
        </w:rPr>
        <w:t>3</w:t>
      </w:r>
      <w:r>
        <w:rPr>
          <w:b w:val="1"/>
        </w:rPr>
        <w:t>"</w:t>
      </w:r>
      <w:r>
        <w:rPr>
          <w:b w:val="1"/>
        </w:rPr>
        <w:t>)</w:t>
      </w:r>
      <w:r>
        <w:rPr>
          <w:b w:val="1"/>
        </w:rPr>
        <w:t>:</w:t>
      </w:r>
      <w:r>
        <w:t xml:space="preserve"> </w:t>
      </w:r>
      <w:r>
        <w:rPr>
          <w:rtl/>
        </w:rPr>
        <w:t>زیر پرچم نهایی</w:t>
      </w:r>
      <w:r>
        <w:rPr>
          <w:rtl/>
        </w:rPr>
        <w:t>،</w:t>
      </w:r>
      <w:r>
        <w:rPr>
          <w:rtl/>
        </w:rPr>
        <w:t xml:space="preserve"> عدد </w:t>
      </w:r>
      <w:r>
        <w:rPr>
          <w:b w:val="1"/>
          <w:rtl/>
        </w:rPr>
        <w:t>"</w:t>
      </w:r>
      <w:r>
        <w:rPr>
          <w:b w:val="1"/>
        </w:rPr>
        <w:t>3</w:t>
      </w:r>
      <w:r>
        <w:rPr>
          <w:b w:val="1"/>
          <w:rtl/>
        </w:rPr>
        <w:t>"</w:t>
      </w:r>
      <w:r>
        <w:rPr>
          <w:rtl/>
        </w:rPr>
        <w:t xml:space="preserve"> علامت‌گذاری شده است که نشان‌دهنده سومین رانش</w:t>
      </w:r>
      <w:r>
        <w:t xml:space="preserve"> </w:t>
      </w:r>
      <w:r>
        <w:t>(</w:t>
      </w:r>
      <w:r>
        <w:rPr>
          <w:b w:val="1"/>
        </w:rPr>
        <w:t>third push</w:t>
      </w:r>
      <w:r>
        <w:t>)</w:t>
      </w:r>
      <w:r>
        <w:t xml:space="preserve"> </w:t>
      </w:r>
      <w:r>
        <w:rPr>
          <w:rtl/>
        </w:rPr>
        <w:t>از یک الگوی وج فرسایشی</w:t>
      </w:r>
      <w:r>
        <w:t xml:space="preserve"> </w:t>
      </w:r>
      <w:r>
        <w:t>(</w:t>
      </w:r>
      <w:r>
        <w:rPr>
          <w:b w:val="1"/>
        </w:rPr>
        <w:t>wedge exhaustion pattern</w:t>
      </w:r>
      <w:r>
        <w:t>)</w:t>
      </w:r>
      <w:r>
        <w:t xml:space="preserve"> </w:t>
      </w:r>
      <w:r>
        <w:rPr>
          <w:rtl/>
        </w:rPr>
        <w:t>در داخل کانال صعودی است</w:t>
      </w:r>
      <w:r>
        <w:t>.</w:t>
      </w:r>
    </w:p>
    <w:p>
      <w:pPr>
        <w:numPr>
          <w:ilvl w:val="0"/>
          <w:numId w:val="3"/>
        </w:numPr>
        <w:spacing w:before="0" w:after="0"/>
        <w:ind w:hanging="360" w:left="720" w:right="0"/>
        <w:jc w:val="right"/>
      </w:pPr>
      <w:r>
        <w:rPr>
          <w:b w:val="1"/>
        </w:rPr>
        <w:t xml:space="preserve">Target Resistance </w:t>
      </w:r>
      <w:r>
        <w:rPr>
          <w:b w:val="1"/>
        </w:rPr>
        <w:t>(</w:t>
      </w:r>
      <w:r>
        <w:rPr>
          <w:b w:val="1"/>
        </w:rPr>
        <w:t>"</w:t>
      </w:r>
      <w:r>
        <w:rPr>
          <w:b w:val="1"/>
        </w:rPr>
        <w:t>May 5th H</w:t>
      </w:r>
      <w:r>
        <w:rPr>
          <w:b w:val="1"/>
        </w:rPr>
        <w:t>"</w:t>
      </w:r>
      <w:r>
        <w:rPr>
          <w:b w:val="1"/>
        </w:rPr>
        <w:t>)</w:t>
      </w:r>
      <w:r>
        <w:rPr>
          <w:b w:val="1"/>
        </w:rPr>
        <w:t>:</w:t>
      </w:r>
      <w:r>
        <w:t xml:space="preserve"> </w:t>
      </w:r>
      <w:r>
        <w:rPr>
          <w:rtl/>
        </w:rPr>
        <w:t xml:space="preserve">یک محدوده مقاومتی افقی مهم که نشان‌دهنده سقف تاریخ </w:t>
      </w:r>
      <w:r>
        <w:t>۵</w:t>
      </w:r>
      <w:r>
        <w:rPr>
          <w:rtl/>
        </w:rPr>
        <w:t xml:space="preserve"> مه</w:t>
      </w:r>
      <w:r>
        <w:t xml:space="preserve"> </w:t>
      </w:r>
      <w:r>
        <w:t>(</w:t>
      </w:r>
      <w:r>
        <w:rPr>
          <w:b w:val="1"/>
        </w:rPr>
        <w:t>May 5th High</w:t>
      </w:r>
      <w:r>
        <w:t>)</w:t>
      </w:r>
      <w:r>
        <w:t xml:space="preserve"> </w:t>
      </w:r>
      <w:r>
        <w:rPr>
          <w:rtl/>
        </w:rPr>
        <w:t xml:space="preserve">است در بالاترین قسمت نمودار </w:t>
      </w:r>
      <w:r>
        <w:rPr>
          <w:rtl/>
        </w:rPr>
        <w:t>(</w:t>
      </w:r>
      <w:r>
        <w:rPr>
          <w:rtl/>
        </w:rPr>
        <w:t xml:space="preserve">در محدوده </w:t>
      </w:r>
      <w:r>
        <w:t>۱</w:t>
      </w:r>
      <w:r>
        <w:t>.</w:t>
      </w:r>
      <w:r>
        <w:t>۳۶۵۰۰</w:t>
      </w:r>
      <w:r>
        <w:rPr>
          <w:rtl/>
        </w:rPr>
        <w:t>)</w:t>
      </w:r>
      <w:r>
        <w:rPr>
          <w:rtl/>
        </w:rPr>
        <w:t xml:space="preserve"> ترسیم شده که به عنوان هدف نهایی صعودی</w:t>
      </w:r>
      <w:r>
        <w:t xml:space="preserve"> </w:t>
      </w:r>
      <w:r>
        <w:t>(</w:t>
      </w:r>
      <w:r>
        <w:rPr>
          <w:b w:val="1"/>
        </w:rPr>
        <w:t>ultimate upside target</w:t>
      </w:r>
      <w:r>
        <w:t>)</w:t>
      </w:r>
      <w:r>
        <w:t xml:space="preserve"> </w:t>
      </w:r>
      <w:r>
        <w:rPr>
          <w:rtl/>
        </w:rPr>
        <w:t>برای روند فعلی عمل می‌کند</w:t>
      </w:r>
      <w:r>
        <w:t>.</w:t>
      </w:r>
    </w:p>
    <w:p>
      <w:pPr>
        <w:spacing w:before="0" w:after="0"/>
        <w:ind w:firstLine="0" w:left="0" w:right="0"/>
        <w:jc w:val="right"/>
      </w:pPr>
    </w:p>
    <w:bookmarkStart w:id="1" w:name="_dx_frag_EndFragment"/>
    <w:bookmarkEnd w:id="1"/>
    <w:sectPr>
      <w:type w:val="nextPage"/>
      <w:pgMar w:left="1440" w:right="1440" w:top="1440" w:bottom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C336942"/>
    <w:multiLevelType w:val="hybridMultilevel"/>
    <w:lvl w:ilvl="0" w:tplc="0123AE2D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7EE91B6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FDFD25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CFE25FD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9F61069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1B2F8AD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89FA4D3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8B2C843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3E538D1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32FA2DD7"/>
    <w:multiLevelType w:val="hybridMultilevel"/>
    <w:lvl w:ilvl="0" w:tplc="2FD5DAE9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6BFCA144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75FD02AD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75A051B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23A960A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FB9B43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EDDEE2F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BF642E7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3DBD85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524428E3"/>
    <w:multiLevelType w:val="hybridMultilevel"/>
    <w:lvl w:ilvl="0" w:tplc="253D2410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06FCDCF6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24DA6C0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E3761D4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B1CDF66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9ECD4D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554ED592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BEEC30B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293A6C7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API/25.1.3.0</Application>
  <AppVersion>25.1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2026-08-19T14:52:16Z</dcterms:created>
  <dcterms:modified xsi:type="dcterms:W3CDTF">2026-08-19T14:53:29Z</dcterms:modified>
  <cp:revision>3</cp:revision>
</cp:coreProperties>
</file>